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583"/>
        <w:gridCol w:w="4557"/>
        <w:gridCol w:w="4650"/>
      </w:tblGrid>
      <w:tr w:rsidR="008309BC" w14:paraId="5FEBA89C" w14:textId="77777777" w:rsidTr="008309BC">
        <w:trPr>
          <w:trHeight w:val="613"/>
        </w:trPr>
        <w:tc>
          <w:tcPr>
            <w:tcW w:w="1525" w:type="dxa"/>
            <w:shd w:val="clear" w:color="auto" w:fill="FFFF00"/>
            <w:vAlign w:val="center"/>
          </w:tcPr>
          <w:p w14:paraId="201B2159" w14:textId="4033DC55" w:rsidR="008309BC" w:rsidRDefault="008309BC" w:rsidP="008309BC">
            <w:r>
              <w:t>PROGRAM</w:t>
            </w:r>
          </w:p>
        </w:tc>
        <w:tc>
          <w:tcPr>
            <w:tcW w:w="4590" w:type="dxa"/>
            <w:shd w:val="clear" w:color="auto" w:fill="FFFF00"/>
            <w:vAlign w:val="center"/>
          </w:tcPr>
          <w:p w14:paraId="71B0EEE1" w14:textId="105821F3" w:rsidR="008309BC" w:rsidRDefault="008309BC" w:rsidP="008309BC">
            <w:r>
              <w:t>ERP PHASE 2 (EMERGENCY RELIEF PROGRAM)</w:t>
            </w:r>
          </w:p>
        </w:tc>
        <w:tc>
          <w:tcPr>
            <w:tcW w:w="4675" w:type="dxa"/>
            <w:shd w:val="clear" w:color="auto" w:fill="FFFF00"/>
            <w:vAlign w:val="center"/>
          </w:tcPr>
          <w:p w14:paraId="2BC92DB8" w14:textId="050A8D44" w:rsidR="008309BC" w:rsidRDefault="008309BC" w:rsidP="008309BC">
            <w:r>
              <w:t>PARP (PANDEMIC ASSISTANCE REVENUE PROGRAM)</w:t>
            </w:r>
          </w:p>
        </w:tc>
      </w:tr>
      <w:tr w:rsidR="008309BC" w14:paraId="0BCC416C" w14:textId="77777777" w:rsidTr="008309BC">
        <w:trPr>
          <w:trHeight w:val="315"/>
        </w:trPr>
        <w:tc>
          <w:tcPr>
            <w:tcW w:w="1525" w:type="dxa"/>
            <w:vAlign w:val="center"/>
          </w:tcPr>
          <w:p w14:paraId="311071CA" w14:textId="75713AEA" w:rsidR="008309BC" w:rsidRDefault="008309BC" w:rsidP="008309BC">
            <w:r>
              <w:t>PURPOSE</w:t>
            </w:r>
          </w:p>
        </w:tc>
        <w:tc>
          <w:tcPr>
            <w:tcW w:w="4590" w:type="dxa"/>
            <w:vAlign w:val="center"/>
          </w:tcPr>
          <w:p w14:paraId="6EB04E6C" w14:textId="0A77062F" w:rsidR="008309BC" w:rsidRDefault="008309BC" w:rsidP="008309BC">
            <w:r>
              <w:t>HELP WITH THE DROP IN REVENUE DUE TO NATURAL DISASTERS</w:t>
            </w:r>
          </w:p>
        </w:tc>
        <w:tc>
          <w:tcPr>
            <w:tcW w:w="4675" w:type="dxa"/>
            <w:vAlign w:val="center"/>
          </w:tcPr>
          <w:p w14:paraId="7CBD78B2" w14:textId="5120689D" w:rsidR="008309BC" w:rsidRDefault="008309BC" w:rsidP="008309BC">
            <w:r>
              <w:t>HELP WITH THE DROP IN REVENUE DUE TO COVID 19</w:t>
            </w:r>
          </w:p>
        </w:tc>
      </w:tr>
      <w:tr w:rsidR="008309BC" w14:paraId="28820480" w14:textId="77777777" w:rsidTr="008309BC">
        <w:trPr>
          <w:trHeight w:val="315"/>
        </w:trPr>
        <w:tc>
          <w:tcPr>
            <w:tcW w:w="1525" w:type="dxa"/>
            <w:vAlign w:val="center"/>
          </w:tcPr>
          <w:p w14:paraId="5622D5BC" w14:textId="18AD03B5" w:rsidR="008309BC" w:rsidRDefault="008309BC" w:rsidP="008309BC">
            <w:r>
              <w:t>YEARS COVERED</w:t>
            </w:r>
          </w:p>
        </w:tc>
        <w:tc>
          <w:tcPr>
            <w:tcW w:w="4590" w:type="dxa"/>
            <w:vAlign w:val="center"/>
          </w:tcPr>
          <w:p w14:paraId="35F69058" w14:textId="2A5FF875" w:rsidR="008309BC" w:rsidRDefault="008309BC" w:rsidP="008309BC">
            <w:r>
              <w:t>2020 &amp; 2021</w:t>
            </w:r>
          </w:p>
        </w:tc>
        <w:tc>
          <w:tcPr>
            <w:tcW w:w="4675" w:type="dxa"/>
            <w:vAlign w:val="center"/>
          </w:tcPr>
          <w:p w14:paraId="4F0C5E14" w14:textId="7F3A088D" w:rsidR="008309BC" w:rsidRDefault="008309BC" w:rsidP="008309BC">
            <w:r>
              <w:t>2020</w:t>
            </w:r>
          </w:p>
        </w:tc>
      </w:tr>
      <w:tr w:rsidR="008309BC" w14:paraId="24BBDDBB" w14:textId="77777777" w:rsidTr="008309BC">
        <w:trPr>
          <w:trHeight w:val="297"/>
        </w:trPr>
        <w:tc>
          <w:tcPr>
            <w:tcW w:w="1525" w:type="dxa"/>
            <w:vAlign w:val="center"/>
          </w:tcPr>
          <w:p w14:paraId="559C82AF" w14:textId="71CD8EAA" w:rsidR="008309BC" w:rsidRDefault="008309BC" w:rsidP="008309BC">
            <w:r>
              <w:t>TARGET</w:t>
            </w:r>
          </w:p>
        </w:tc>
        <w:tc>
          <w:tcPr>
            <w:tcW w:w="4590" w:type="dxa"/>
            <w:vAlign w:val="center"/>
          </w:tcPr>
          <w:p w14:paraId="1EF3772C" w14:textId="59BE130B" w:rsidR="008309BC" w:rsidRDefault="008309BC" w:rsidP="008309BC">
            <w:r>
              <w:t>FARMERS WHO SUFFERED LOSSES BUT DID NOT RECEIVE BENEFITS OR ENOUGH BENENFIT IN PHASE 1</w:t>
            </w:r>
          </w:p>
        </w:tc>
        <w:tc>
          <w:tcPr>
            <w:tcW w:w="4675" w:type="dxa"/>
            <w:vAlign w:val="center"/>
          </w:tcPr>
          <w:p w14:paraId="7D2F9033" w14:textId="647D4B5C" w:rsidR="008309BC" w:rsidRDefault="008309BC" w:rsidP="008309BC">
            <w:r>
              <w:t>PROVIDE FARMERS FOR PROGRAM SHORTFALLS DURING THE 2020 YEAR</w:t>
            </w:r>
          </w:p>
        </w:tc>
      </w:tr>
      <w:tr w:rsidR="008309BC" w14:paraId="6AA7ED00" w14:textId="77777777" w:rsidTr="008309BC">
        <w:trPr>
          <w:trHeight w:val="315"/>
        </w:trPr>
        <w:tc>
          <w:tcPr>
            <w:tcW w:w="1525" w:type="dxa"/>
            <w:vAlign w:val="center"/>
          </w:tcPr>
          <w:p w14:paraId="09B16E04" w14:textId="0ACE59DB" w:rsidR="008309BC" w:rsidRDefault="008309BC" w:rsidP="008309BC">
            <w:r w:rsidRPr="008309BC">
              <w:rPr>
                <w:b/>
                <w:bCs/>
              </w:rPr>
              <w:t xml:space="preserve">ESTIMATED </w:t>
            </w:r>
            <w:r>
              <w:rPr>
                <w:b/>
                <w:bCs/>
              </w:rPr>
              <w:t xml:space="preserve">TO RECEIVE </w:t>
            </w:r>
            <w:r>
              <w:t>PAYMENTS</w:t>
            </w:r>
          </w:p>
        </w:tc>
        <w:tc>
          <w:tcPr>
            <w:tcW w:w="4590" w:type="dxa"/>
            <w:vAlign w:val="center"/>
          </w:tcPr>
          <w:p w14:paraId="5636034F" w14:textId="51559BD3" w:rsidR="008309BC" w:rsidRDefault="008309BC" w:rsidP="008309BC">
            <w:r>
              <w:t>MUST HAVE A 30% REDUCTION IN GROSS REVENUE</w:t>
            </w:r>
          </w:p>
        </w:tc>
        <w:tc>
          <w:tcPr>
            <w:tcW w:w="4675" w:type="dxa"/>
            <w:vAlign w:val="center"/>
          </w:tcPr>
          <w:p w14:paraId="7129C643" w14:textId="1A8D5262" w:rsidR="008309BC" w:rsidRDefault="008309BC" w:rsidP="008309BC">
            <w:r>
              <w:t>MUST HAVE A 15% REDUCTION IN GROSS REVENUE</w:t>
            </w:r>
          </w:p>
        </w:tc>
      </w:tr>
      <w:tr w:rsidR="008309BC" w14:paraId="7690D8FA" w14:textId="77777777" w:rsidTr="008309BC">
        <w:trPr>
          <w:trHeight w:val="297"/>
        </w:trPr>
        <w:tc>
          <w:tcPr>
            <w:tcW w:w="1525" w:type="dxa"/>
            <w:vAlign w:val="center"/>
          </w:tcPr>
          <w:p w14:paraId="76EC124A" w14:textId="77777777" w:rsidR="008309BC" w:rsidRDefault="008309BC" w:rsidP="008309BC">
            <w:r>
              <w:t>DEADLINE</w:t>
            </w:r>
          </w:p>
          <w:p w14:paraId="1567EF69" w14:textId="4883A9C8" w:rsidR="008309BC" w:rsidRDefault="008309BC" w:rsidP="008309BC">
            <w:r>
              <w:t>(SUBJECT TO CHANGE)</w:t>
            </w:r>
          </w:p>
        </w:tc>
        <w:tc>
          <w:tcPr>
            <w:tcW w:w="4590" w:type="dxa"/>
            <w:vAlign w:val="center"/>
          </w:tcPr>
          <w:p w14:paraId="473C1229" w14:textId="6C18B644" w:rsidR="008309BC" w:rsidRDefault="008309BC" w:rsidP="008309BC">
            <w:r>
              <w:t>DEC 16, 2023</w:t>
            </w:r>
          </w:p>
        </w:tc>
        <w:tc>
          <w:tcPr>
            <w:tcW w:w="4675" w:type="dxa"/>
            <w:vAlign w:val="center"/>
          </w:tcPr>
          <w:p w14:paraId="66917DB8" w14:textId="0F248EAA" w:rsidR="008309BC" w:rsidRDefault="008309BC" w:rsidP="008309BC">
            <w:r>
              <w:t>JUNE 3, 2023</w:t>
            </w:r>
          </w:p>
        </w:tc>
      </w:tr>
      <w:tr w:rsidR="008309BC" w14:paraId="3252A8AF" w14:textId="77777777" w:rsidTr="008309BC">
        <w:trPr>
          <w:trHeight w:val="315"/>
        </w:trPr>
        <w:tc>
          <w:tcPr>
            <w:tcW w:w="1525" w:type="dxa"/>
            <w:vAlign w:val="center"/>
          </w:tcPr>
          <w:p w14:paraId="0A56848A" w14:textId="6DA26832" w:rsidR="008309BC" w:rsidRDefault="008309BC" w:rsidP="008309BC">
            <w:r>
              <w:t>FIGURING GROSS REVENUE</w:t>
            </w:r>
          </w:p>
        </w:tc>
        <w:tc>
          <w:tcPr>
            <w:tcW w:w="4590" w:type="dxa"/>
            <w:vAlign w:val="center"/>
          </w:tcPr>
          <w:p w14:paraId="5CE46212" w14:textId="77777777" w:rsidR="008309BC" w:rsidRDefault="008309BC" w:rsidP="008309BC">
            <w:r>
              <w:t>FSA FORM 121</w:t>
            </w:r>
          </w:p>
          <w:p w14:paraId="20D2B502" w14:textId="77777777" w:rsidR="008309BC" w:rsidRDefault="008309BC" w:rsidP="008309BC">
            <w:r>
              <w:t>WILL USE THE HIGHER INCOME OF EITHER 2018 OR 2019 AS THE BENCHMARK YEAR THEN FIGURE THE GROSS REVENUE BASED ON INCOME TAX FORMS AND SCHEDULE F</w:t>
            </w:r>
          </w:p>
          <w:p w14:paraId="2DE0E68F" w14:textId="5D62D04F" w:rsidR="008309BC" w:rsidRDefault="008309BC" w:rsidP="008309BC">
            <w:r>
              <w:t xml:space="preserve">(RUMORED TO EXCLUDE ITEMS/ FEEDER CATTLE/ETC).  </w:t>
            </w:r>
            <w:r w:rsidRPr="008309BC">
              <w:rPr>
                <w:b/>
                <w:bCs/>
              </w:rPr>
              <w:t>WILL SUBTRACT ANY PREVIOUSLY RECEIVED PAYMENTS</w:t>
            </w:r>
          </w:p>
        </w:tc>
        <w:tc>
          <w:tcPr>
            <w:tcW w:w="4675" w:type="dxa"/>
            <w:vAlign w:val="center"/>
          </w:tcPr>
          <w:p w14:paraId="1313A465" w14:textId="77777777" w:rsidR="008309BC" w:rsidRDefault="008309BC" w:rsidP="008309BC">
            <w:r>
              <w:t>FSA FORMS 122 &amp; 122A</w:t>
            </w:r>
          </w:p>
          <w:p w14:paraId="3800380B" w14:textId="04FC6834" w:rsidR="008309BC" w:rsidRDefault="008309BC" w:rsidP="008309BC">
            <w:r>
              <w:t>WILL USE THE HIGHER INCOME OF EITHER 2018 OR 2019 AS THE BENCHMARK YEAR THEN FIGURE THE GROSS REVENUE BASED ON INCOME TAX FORMS AND SCHEDULE F</w:t>
            </w:r>
            <w:r>
              <w:t xml:space="preserve"> (RUMORED TO INCLUDE FEEDER CATTLE/FEEDLOTS/ETC)</w:t>
            </w:r>
          </w:p>
          <w:p w14:paraId="27F9B99E" w14:textId="7267CC40" w:rsidR="008309BC" w:rsidRDefault="008309BC" w:rsidP="008309BC"/>
        </w:tc>
      </w:tr>
      <w:tr w:rsidR="008309BC" w14:paraId="1A53CBDF" w14:textId="77777777" w:rsidTr="008309BC">
        <w:trPr>
          <w:trHeight w:val="297"/>
        </w:trPr>
        <w:tc>
          <w:tcPr>
            <w:tcW w:w="1525" w:type="dxa"/>
            <w:vAlign w:val="center"/>
          </w:tcPr>
          <w:p w14:paraId="6200EAE1" w14:textId="792C1886" w:rsidR="008309BC" w:rsidRDefault="008309BC" w:rsidP="008309BC">
            <w:r>
              <w:t>CALCULATIONS AND FORMS AVAILABLE</w:t>
            </w:r>
          </w:p>
        </w:tc>
        <w:tc>
          <w:tcPr>
            <w:tcW w:w="4590" w:type="dxa"/>
            <w:vAlign w:val="center"/>
          </w:tcPr>
          <w:p w14:paraId="281E0396" w14:textId="075E66BD" w:rsidR="008309BC" w:rsidRDefault="008309BC" w:rsidP="008309BC">
            <w:r>
              <w:t>JANUARY 23</w:t>
            </w:r>
          </w:p>
        </w:tc>
        <w:tc>
          <w:tcPr>
            <w:tcW w:w="4675" w:type="dxa"/>
            <w:vAlign w:val="center"/>
          </w:tcPr>
          <w:p w14:paraId="227C6C4F" w14:textId="74109D0D" w:rsidR="008309BC" w:rsidRDefault="008309BC" w:rsidP="008309BC">
            <w:r>
              <w:t>JANUARY 23</w:t>
            </w:r>
          </w:p>
        </w:tc>
      </w:tr>
    </w:tbl>
    <w:p w14:paraId="238AF072" w14:textId="77777777" w:rsidR="00E81B01" w:rsidRDefault="008309BC"/>
    <w:sectPr w:rsidR="00E81B01" w:rsidSect="00830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BC"/>
    <w:rsid w:val="00331A04"/>
    <w:rsid w:val="008309BC"/>
    <w:rsid w:val="008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52B0"/>
  <w15:chartTrackingRefBased/>
  <w15:docId w15:val="{C9994B27-E7C2-46A4-A172-538139A0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meirose</dc:creator>
  <cp:keywords/>
  <dc:description/>
  <cp:lastModifiedBy>julie meirose</cp:lastModifiedBy>
  <cp:revision>1</cp:revision>
  <dcterms:created xsi:type="dcterms:W3CDTF">2023-01-19T14:32:00Z</dcterms:created>
  <dcterms:modified xsi:type="dcterms:W3CDTF">2023-01-19T14:49:00Z</dcterms:modified>
</cp:coreProperties>
</file>